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877" w:rsidRDefault="00A51BC1">
      <w:pPr>
        <w:pStyle w:val="a3"/>
        <w:spacing w:before="75" w:line="276" w:lineRule="auto"/>
        <w:ind w:left="1012" w:right="594" w:hanging="19"/>
        <w:jc w:val="center"/>
      </w:pPr>
      <w:r>
        <w:t>Отчет о выполнении направления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системы работы по</w:t>
      </w:r>
      <w:r>
        <w:rPr>
          <w:spacing w:val="1"/>
        </w:rPr>
        <w:t xml:space="preserve"> </w:t>
      </w:r>
      <w:r>
        <w:rPr>
          <w:spacing w:val="-1"/>
        </w:rPr>
        <w:t>самоопределению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17"/>
        </w:rPr>
        <w:t xml:space="preserve"> </w:t>
      </w:r>
      <w:r>
        <w:t>ориентации</w:t>
      </w:r>
      <w:r>
        <w:rPr>
          <w:spacing w:val="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общеобразовательных</w:t>
      </w:r>
      <w:r>
        <w:rPr>
          <w:spacing w:val="-67"/>
        </w:rPr>
        <w:t xml:space="preserve"> </w:t>
      </w:r>
      <w:r>
        <w:t>учреждениях</w:t>
      </w:r>
      <w:r>
        <w:rPr>
          <w:spacing w:val="15"/>
        </w:rPr>
        <w:t xml:space="preserve"> </w:t>
      </w:r>
      <w:r w:rsidR="00827317">
        <w:t>Актанышского</w:t>
      </w:r>
      <w:r>
        <w:rPr>
          <w:spacing w:val="31"/>
        </w:rPr>
        <w:t xml:space="preserve"> </w:t>
      </w:r>
      <w:r>
        <w:t>муниципального</w:t>
      </w:r>
      <w:r>
        <w:rPr>
          <w:spacing w:val="7"/>
        </w:rPr>
        <w:t xml:space="preserve"> </w:t>
      </w:r>
      <w:r>
        <w:t>района</w:t>
      </w:r>
    </w:p>
    <w:p w:rsidR="00230877" w:rsidRDefault="00A51BC1">
      <w:pPr>
        <w:pStyle w:val="a3"/>
        <w:spacing w:before="200" w:line="360" w:lineRule="auto"/>
        <w:ind w:right="130" w:firstLine="567"/>
        <w:jc w:val="both"/>
      </w:pPr>
      <w:proofErr w:type="gramStart"/>
      <w:r>
        <w:t>Профессиональная ориентация обучающихся является одним из наиболее важных</w:t>
      </w:r>
      <w:r>
        <w:rPr>
          <w:spacing w:val="-67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 w:rsidR="00827317">
        <w:t>Актанышского муниципального</w:t>
      </w:r>
      <w:r>
        <w:rPr>
          <w:spacing w:val="1"/>
        </w:rPr>
        <w:t xml:space="preserve"> </w:t>
      </w:r>
      <w:r>
        <w:t>района.</w:t>
      </w:r>
      <w:proofErr w:type="gramEnd"/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(комплект</w:t>
      </w:r>
      <w:r>
        <w:rPr>
          <w:spacing w:val="1"/>
        </w:rPr>
        <w:t xml:space="preserve"> </w:t>
      </w:r>
      <w:r>
        <w:rPr>
          <w:w w:val="95"/>
        </w:rPr>
        <w:t>нормативно</w:t>
      </w:r>
      <w:r>
        <w:rPr>
          <w:spacing w:val="1"/>
          <w:w w:val="95"/>
        </w:rPr>
        <w:t xml:space="preserve"> </w:t>
      </w:r>
      <w:r>
        <w:rPr>
          <w:w w:val="90"/>
        </w:rPr>
        <w:t xml:space="preserve">— </w:t>
      </w:r>
      <w:r>
        <w:rPr>
          <w:w w:val="95"/>
        </w:rPr>
        <w:t>правовых, методических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ма</w:t>
      </w:r>
      <w:r>
        <w:rPr>
          <w:w w:val="95"/>
        </w:rPr>
        <w:t>териалов, система показателей</w:t>
      </w:r>
      <w:r>
        <w:rPr>
          <w:spacing w:val="1"/>
          <w:w w:val="95"/>
        </w:rPr>
        <w:t xml:space="preserve"> </w:t>
      </w:r>
      <w:r>
        <w:rPr>
          <w:w w:val="95"/>
        </w:rPr>
        <w:t>мониторинга</w:t>
      </w:r>
      <w:r>
        <w:rPr>
          <w:spacing w:val="1"/>
          <w:w w:val="95"/>
        </w:rPr>
        <w:t xml:space="preserve"> </w:t>
      </w:r>
      <w:r>
        <w:t>эффективности</w:t>
      </w:r>
      <w:r>
        <w:rPr>
          <w:spacing w:val="4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10"/>
        </w:rPr>
        <w:t xml:space="preserve"> </w:t>
      </w:r>
      <w:r>
        <w:t>работы).</w:t>
      </w:r>
    </w:p>
    <w:p w:rsidR="00230877" w:rsidRDefault="00A51BC1">
      <w:pPr>
        <w:pStyle w:val="a3"/>
        <w:spacing w:line="360" w:lineRule="auto"/>
        <w:ind w:right="129" w:firstLine="567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 w:rsidR="00827317">
        <w:rPr>
          <w:spacing w:val="1"/>
        </w:rPr>
        <w:t>работы по подготовке и проведению мероприятий, направленных на профессиональную ориентацию обучающихся школ, созданию необходимых условий</w:t>
      </w:r>
      <w:proofErr w:type="gramStart"/>
      <w:r w:rsidR="00827317">
        <w:rPr>
          <w:spacing w:val="1"/>
        </w:rPr>
        <w:t xml:space="preserve"> ,</w:t>
      </w:r>
      <w:proofErr w:type="gramEnd"/>
      <w:r w:rsidR="00827317">
        <w:rPr>
          <w:spacing w:val="1"/>
        </w:rPr>
        <w:t xml:space="preserve"> в том числе предоставить помещение материально-техническое оснащение общеобразовательных организаций, профессиональных образовательных организаций для проведения мероприятий, направленных на развитие социальной и экономической активности обучающихся школ, развитию и информационно-разъяснительной работы с обучающимися школ в сфере профессионального самоопределения и построения индивидуальной траектории карьеры.</w:t>
      </w:r>
    </w:p>
    <w:p w:rsidR="00230877" w:rsidRDefault="00A51BC1">
      <w:pPr>
        <w:pStyle w:val="a3"/>
        <w:spacing w:line="360" w:lineRule="auto"/>
        <w:ind w:right="139" w:firstLine="423"/>
        <w:jc w:val="both"/>
      </w:pPr>
      <w:r>
        <w:t>В 2020 году, по данным мониторинга поступления выпускников 9 классов, из 3</w:t>
      </w:r>
      <w:r w:rsidR="00827317">
        <w:t>28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</w:t>
      </w:r>
      <w:r w:rsidR="00827317">
        <w:t>16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 w:rsidR="00827317">
        <w:t>образовательных организациях,</w:t>
      </w:r>
      <w:r>
        <w:rPr>
          <w:spacing w:val="1"/>
        </w:rPr>
        <w:t xml:space="preserve"> </w:t>
      </w:r>
      <w:r w:rsidR="00827317">
        <w:t xml:space="preserve"> 96</w:t>
      </w:r>
      <w:r>
        <w:t xml:space="preserve"> выпускников</w:t>
      </w:r>
      <w:r>
        <w:rPr>
          <w:spacing w:val="1"/>
        </w:rPr>
        <w:t xml:space="preserve"> </w:t>
      </w:r>
      <w:r>
        <w:t>11 классов</w:t>
      </w:r>
      <w:r>
        <w:rPr>
          <w:spacing w:val="1"/>
        </w:rPr>
        <w:t xml:space="preserve"> </w:t>
      </w:r>
      <w:r w:rsidR="00827317">
        <w:t>77</w:t>
      </w:r>
      <w:r>
        <w:rPr>
          <w:spacing w:val="1"/>
        </w:rPr>
        <w:t xml:space="preserve"> </w:t>
      </w:r>
      <w:r>
        <w:t>учащихся</w:t>
      </w:r>
      <w:r>
        <w:rPr>
          <w:spacing w:val="20"/>
        </w:rPr>
        <w:t xml:space="preserve"> </w:t>
      </w:r>
      <w:r>
        <w:t>поступили</w:t>
      </w:r>
      <w:r>
        <w:rPr>
          <w:spacing w:val="10"/>
        </w:rPr>
        <w:t xml:space="preserve"> </w:t>
      </w:r>
      <w:r>
        <w:t>в учреждения</w:t>
      </w:r>
      <w:r>
        <w:rPr>
          <w:spacing w:val="22"/>
        </w:rPr>
        <w:t xml:space="preserve"> </w:t>
      </w:r>
      <w:r>
        <w:t>в</w:t>
      </w:r>
      <w:r>
        <w:t>ысшего</w:t>
      </w:r>
      <w:r>
        <w:rPr>
          <w:spacing w:val="12"/>
        </w:rPr>
        <w:t xml:space="preserve"> </w:t>
      </w:r>
      <w:r>
        <w:t>ПО,</w:t>
      </w:r>
      <w:r>
        <w:rPr>
          <w:spacing w:val="9"/>
        </w:rPr>
        <w:t xml:space="preserve"> </w:t>
      </w:r>
      <w:r>
        <w:t>19</w:t>
      </w:r>
      <w:r>
        <w:rPr>
          <w:spacing w:val="2"/>
        </w:rPr>
        <w:t xml:space="preserve"> </w:t>
      </w:r>
      <w:r>
        <w:t>учащихся</w:t>
      </w:r>
      <w:r>
        <w:rPr>
          <w:spacing w:val="15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ссузы</w:t>
      </w:r>
      <w:proofErr w:type="spellEnd"/>
      <w:r>
        <w:t>.</w:t>
      </w:r>
    </w:p>
    <w:p w:rsidR="00230877" w:rsidRDefault="00A51BC1">
      <w:pPr>
        <w:pStyle w:val="a3"/>
        <w:spacing w:line="357" w:lineRule="auto"/>
        <w:ind w:left="111" w:right="135"/>
        <w:jc w:val="both"/>
      </w:pPr>
      <w:r>
        <w:t>Но</w:t>
      </w:r>
      <w:r>
        <w:t xml:space="preserve"> по-прежнему</w:t>
      </w:r>
      <w:r>
        <w:t xml:space="preserve"> остаются востребованными потребность в педагогических</w:t>
      </w:r>
      <w:r>
        <w:rPr>
          <w:spacing w:val="1"/>
        </w:rPr>
        <w:t xml:space="preserve"> </w:t>
      </w:r>
      <w:r>
        <w:t>работниках,</w:t>
      </w:r>
      <w:r>
        <w:rPr>
          <w:spacing w:val="32"/>
        </w:rPr>
        <w:t xml:space="preserve"> </w:t>
      </w:r>
      <w:r>
        <w:t>инженерах,</w:t>
      </w:r>
      <w:r>
        <w:rPr>
          <w:spacing w:val="25"/>
        </w:rPr>
        <w:t xml:space="preserve"> </w:t>
      </w:r>
      <w:r>
        <w:t>медработниках, специалистах сельского хозяйства</w:t>
      </w:r>
    </w:p>
    <w:p w:rsidR="00230877" w:rsidRDefault="00A51BC1">
      <w:pPr>
        <w:pStyle w:val="a3"/>
        <w:spacing w:line="357" w:lineRule="auto"/>
        <w:ind w:left="111" w:right="135" w:firstLine="354"/>
        <w:jc w:val="both"/>
      </w:pPr>
      <w:r>
        <w:t>Работа</w:t>
      </w:r>
      <w:r>
        <w:rPr>
          <w:spacing w:val="1"/>
        </w:rPr>
        <w:t xml:space="preserve"> </w:t>
      </w:r>
      <w:r>
        <w:t>по профориентации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общеобразовательных </w:t>
      </w:r>
      <w:proofErr w:type="gramStart"/>
      <w:r>
        <w:t>организациях</w:t>
      </w:r>
      <w:proofErr w:type="gramEnd"/>
      <w:r>
        <w:rPr>
          <w:spacing w:val="1"/>
        </w:rPr>
        <w:t xml:space="preserve"> </w:t>
      </w:r>
      <w:r>
        <w:t>как в</w:t>
      </w:r>
      <w:r>
        <w:rPr>
          <w:spacing w:val="1"/>
        </w:rPr>
        <w:t xml:space="preserve"> </w:t>
      </w:r>
      <w:r>
        <w:t>рамках</w:t>
      </w:r>
      <w:r>
        <w:rPr>
          <w:spacing w:val="13"/>
        </w:rPr>
        <w:t xml:space="preserve"> </w:t>
      </w:r>
      <w:r>
        <w:t>учебного</w:t>
      </w:r>
      <w:r>
        <w:rPr>
          <w:spacing w:val="22"/>
        </w:rPr>
        <w:t xml:space="preserve"> </w:t>
      </w:r>
      <w:r>
        <w:t>процесса,</w:t>
      </w:r>
      <w:r>
        <w:rPr>
          <w:spacing w:val="19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внеурочной</w:t>
      </w:r>
      <w:r>
        <w:rPr>
          <w:spacing w:val="14"/>
        </w:rPr>
        <w:t xml:space="preserve"> </w:t>
      </w:r>
      <w:r>
        <w:t>деятельности.</w:t>
      </w:r>
    </w:p>
    <w:p w:rsidR="00230877" w:rsidRDefault="00A51BC1">
      <w:pPr>
        <w:pStyle w:val="a3"/>
        <w:spacing w:before="2" w:line="360" w:lineRule="auto"/>
        <w:ind w:left="108" w:right="143" w:firstLine="217"/>
        <w:jc w:val="both"/>
      </w:pP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профессионального образования решается в рамках учебного предмета «Технология».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преемственность перехода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 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заложен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lastRenderedPageBreak/>
        <w:t>государственного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стандарта</w:t>
      </w:r>
      <w:r>
        <w:rPr>
          <w:spacing w:val="19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9"/>
        </w:rPr>
        <w:t xml:space="preserve"> </w:t>
      </w:r>
      <w:proofErr w:type="gramStart"/>
      <w:r>
        <w:t>(</w:t>
      </w:r>
      <w:r>
        <w:rPr>
          <w:spacing w:val="-13"/>
        </w:rPr>
        <w:t xml:space="preserve"> </w:t>
      </w:r>
      <w:proofErr w:type="gramEnd"/>
      <w:r>
        <w:t>далее</w:t>
      </w:r>
      <w:r>
        <w:rPr>
          <w:spacing w:val="49"/>
        </w:rPr>
        <w:t xml:space="preserve"> </w:t>
      </w:r>
      <w:r>
        <w:t>ФГОС).</w:t>
      </w:r>
    </w:p>
    <w:p w:rsidR="00230877" w:rsidRDefault="00A51BC1">
      <w:pPr>
        <w:pStyle w:val="a3"/>
        <w:spacing w:line="362" w:lineRule="auto"/>
        <w:ind w:left="108" w:right="146" w:firstLine="357"/>
        <w:jc w:val="both"/>
      </w:pP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7"/>
        </w:rPr>
        <w:t xml:space="preserve"> </w:t>
      </w:r>
      <w:proofErr w:type="gramStart"/>
      <w:r>
        <w:t>специалистов</w:t>
      </w:r>
      <w:r>
        <w:rPr>
          <w:spacing w:val="57"/>
        </w:rPr>
        <w:t xml:space="preserve"> </w:t>
      </w:r>
      <w:r>
        <w:t>организаций</w:t>
      </w:r>
      <w:r>
        <w:rPr>
          <w:spacing w:val="51"/>
        </w:rPr>
        <w:t xml:space="preserve"> </w:t>
      </w:r>
      <w:r>
        <w:t>службы</w:t>
      </w:r>
      <w:r>
        <w:rPr>
          <w:spacing w:val="42"/>
        </w:rPr>
        <w:t xml:space="preserve"> </w:t>
      </w:r>
      <w:r>
        <w:t>занятости</w:t>
      </w:r>
      <w:r>
        <w:rPr>
          <w:spacing w:val="44"/>
        </w:rPr>
        <w:t xml:space="preserve"> </w:t>
      </w:r>
      <w:r>
        <w:t>населения</w:t>
      </w:r>
      <w:proofErr w:type="gramEnd"/>
      <w:r>
        <w:t>,</w:t>
      </w:r>
    </w:p>
    <w:p w:rsidR="00A51BC1" w:rsidRDefault="00A51BC1" w:rsidP="00A51BC1">
      <w:pPr>
        <w:pStyle w:val="a3"/>
        <w:spacing w:before="75" w:line="362" w:lineRule="auto"/>
        <w:ind w:right="176"/>
        <w:jc w:val="both"/>
      </w:pPr>
      <w:r>
        <w:rPr>
          <w:spacing w:val="-1"/>
        </w:rPr>
        <w:t xml:space="preserve">общеобразовательных </w:t>
      </w:r>
      <w:r>
        <w:t>организаций, профессиональных образовательных организаций,</w:t>
      </w:r>
      <w:r>
        <w:rPr>
          <w:spacing w:val="-68"/>
        </w:rPr>
        <w:t xml:space="preserve"> </w:t>
      </w:r>
      <w:r>
        <w:t>органов</w:t>
      </w:r>
      <w:r>
        <w:rPr>
          <w:spacing w:val="21"/>
        </w:rPr>
        <w:t xml:space="preserve"> </w:t>
      </w:r>
      <w:r>
        <w:t>местного</w:t>
      </w:r>
      <w:r>
        <w:rPr>
          <w:spacing w:val="21"/>
        </w:rPr>
        <w:t xml:space="preserve"> </w:t>
      </w:r>
      <w:r>
        <w:t>самоуправления,</w:t>
      </w:r>
      <w:r>
        <w:rPr>
          <w:spacing w:val="2"/>
        </w:rPr>
        <w:t xml:space="preserve"> </w:t>
      </w:r>
      <w:r>
        <w:t>работодателей.</w:t>
      </w:r>
    </w:p>
    <w:p w:rsidR="00A51BC1" w:rsidRDefault="00A51BC1" w:rsidP="00A51BC1">
      <w:pPr>
        <w:pStyle w:val="a3"/>
        <w:spacing w:line="310" w:lineRule="exact"/>
        <w:ind w:left="326" w:firstLine="0"/>
        <w:jc w:val="both"/>
      </w:pPr>
      <w:r>
        <w:t>Особое</w:t>
      </w:r>
      <w:r>
        <w:rPr>
          <w:spacing w:val="49"/>
        </w:rPr>
        <w:t xml:space="preserve"> </w:t>
      </w:r>
      <w:r>
        <w:t>место</w:t>
      </w:r>
      <w:r>
        <w:rPr>
          <w:spacing w:val="45"/>
        </w:rPr>
        <w:t xml:space="preserve"> </w:t>
      </w:r>
      <w:r>
        <w:t>занимает</w:t>
      </w:r>
      <w:r>
        <w:rPr>
          <w:spacing w:val="62"/>
        </w:rPr>
        <w:t xml:space="preserve"> </w:t>
      </w:r>
      <w:r>
        <w:t>реализация</w:t>
      </w:r>
      <w:r>
        <w:rPr>
          <w:spacing w:val="50"/>
        </w:rPr>
        <w:t xml:space="preserve"> </w:t>
      </w:r>
      <w:r>
        <w:t>проектов</w:t>
      </w:r>
      <w:r>
        <w:rPr>
          <w:spacing w:val="58"/>
        </w:rPr>
        <w:t xml:space="preserve"> </w:t>
      </w:r>
      <w:r>
        <w:t>«Билет</w:t>
      </w:r>
      <w:r>
        <w:rPr>
          <w:spacing w:val="4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будущее»</w:t>
      </w:r>
      <w:r>
        <w:rPr>
          <w:spacing w:val="5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«</w:t>
      </w:r>
      <w:proofErr w:type="spellStart"/>
      <w:r>
        <w:t>Проектория</w:t>
      </w:r>
      <w:proofErr w:type="spellEnd"/>
      <w:r>
        <w:t>».</w:t>
      </w:r>
    </w:p>
    <w:p w:rsidR="00A51BC1" w:rsidRDefault="00A51BC1" w:rsidP="00A51BC1">
      <w:pPr>
        <w:pStyle w:val="a3"/>
        <w:spacing w:before="163" w:line="360" w:lineRule="auto"/>
        <w:ind w:right="114" w:firstLine="2"/>
        <w:jc w:val="both"/>
      </w:pPr>
      <w:r>
        <w:rPr>
          <w:w w:val="95"/>
        </w:rPr>
        <w:t>«</w:t>
      </w:r>
      <w:proofErr w:type="spellStart"/>
      <w:r>
        <w:rPr>
          <w:w w:val="95"/>
        </w:rPr>
        <w:t>Проектория</w:t>
      </w:r>
      <w:proofErr w:type="spellEnd"/>
      <w:r>
        <w:rPr>
          <w:w w:val="95"/>
        </w:rPr>
        <w:t xml:space="preserve">» - проект ранней профориентации, информационная платформа онлайн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t>уроков. На сегодняшний</w:t>
      </w:r>
      <w:r>
        <w:rPr>
          <w:spacing w:val="1"/>
        </w:rPr>
        <w:t xml:space="preserve"> </w:t>
      </w:r>
      <w:r>
        <w:t>день все учащиеся</w:t>
      </w:r>
      <w:r>
        <w:rPr>
          <w:spacing w:val="1"/>
        </w:rPr>
        <w:t xml:space="preserve"> </w:t>
      </w:r>
      <w:r>
        <w:t xml:space="preserve">1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t>11 классов общеобразовательных</w:t>
      </w:r>
      <w:r>
        <w:rPr>
          <w:spacing w:val="1"/>
        </w:rPr>
        <w:t xml:space="preserve"> </w:t>
      </w:r>
      <w:r>
        <w:t xml:space="preserve">учреждений </w:t>
      </w:r>
      <w:r>
        <w:t>Актанышского</w:t>
      </w:r>
      <w:r>
        <w:t xml:space="preserve"> муниципального района принимают участие в открытых</w:t>
      </w:r>
      <w:r>
        <w:rPr>
          <w:spacing w:val="1"/>
        </w:rPr>
        <w:t xml:space="preserve"> </w:t>
      </w:r>
      <w:r>
        <w:t>уроках.</w:t>
      </w:r>
    </w:p>
    <w:p w:rsidR="00230877" w:rsidRDefault="00230877">
      <w:pPr>
        <w:spacing w:line="362" w:lineRule="auto"/>
        <w:jc w:val="both"/>
      </w:pPr>
    </w:p>
    <w:p w:rsidR="00A51BC1" w:rsidRDefault="00A51BC1" w:rsidP="00A51BC1">
      <w:pPr>
        <w:pStyle w:val="a3"/>
        <w:spacing w:before="3" w:line="360" w:lineRule="auto"/>
        <w:ind w:left="110" w:right="134" w:firstLine="143"/>
        <w:jc w:val="both"/>
      </w:pPr>
      <w:r>
        <w:t>Информирование обучающихся о ситуации на рынке труда, спросе и предложении на</w:t>
      </w:r>
      <w:r>
        <w:rPr>
          <w:spacing w:val="-67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востребованных профессиях,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4"/>
        </w:rPr>
        <w:t xml:space="preserve"> </w:t>
      </w:r>
      <w:r>
        <w:t>местное</w:t>
      </w:r>
      <w:r>
        <w:rPr>
          <w:spacing w:val="24"/>
        </w:rPr>
        <w:t xml:space="preserve"> </w:t>
      </w:r>
      <w:r>
        <w:t>СМИ.</w:t>
      </w:r>
    </w:p>
    <w:p w:rsidR="00A51BC1" w:rsidRDefault="00A51BC1" w:rsidP="00A51BC1">
      <w:pPr>
        <w:pStyle w:val="a3"/>
        <w:spacing w:line="360" w:lineRule="auto"/>
        <w:ind w:right="126" w:firstLine="213"/>
        <w:jc w:val="both"/>
      </w:pPr>
      <w:r>
        <w:t>Дальнейшая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 становлении, социально-экономической ситуации на рынке труда</w:t>
      </w:r>
      <w:r>
        <w:rPr>
          <w:spacing w:val="1"/>
        </w:rPr>
        <w:t xml:space="preserve"> </w:t>
      </w:r>
      <w:r>
        <w:t>Актанышского 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34"/>
        </w:rPr>
        <w:t xml:space="preserve"> </w:t>
      </w:r>
      <w:r>
        <w:t>родителей</w:t>
      </w:r>
      <w:r>
        <w:rPr>
          <w:spacing w:val="22"/>
        </w:rPr>
        <w:t xml:space="preserve"> </w:t>
      </w:r>
      <w:r>
        <w:t>обучающихся,</w:t>
      </w:r>
      <w:r>
        <w:rPr>
          <w:spacing w:val="27"/>
        </w:rPr>
        <w:t xml:space="preserve"> </w:t>
      </w:r>
      <w:r>
        <w:t>социальных</w:t>
      </w:r>
      <w:r>
        <w:rPr>
          <w:spacing w:val="27"/>
        </w:rPr>
        <w:t xml:space="preserve"> </w:t>
      </w:r>
      <w:r>
        <w:t>партнеров.</w:t>
      </w:r>
    </w:p>
    <w:p w:rsidR="00A51BC1" w:rsidRDefault="00A51BC1" w:rsidP="00A51BC1">
      <w:pPr>
        <w:pStyle w:val="a3"/>
        <w:spacing w:line="317" w:lineRule="exact"/>
        <w:ind w:left="253" w:firstLine="0"/>
        <w:jc w:val="both"/>
      </w:pPr>
      <w:proofErr w:type="gramStart"/>
      <w:r>
        <w:rPr>
          <w:spacing w:val="-1"/>
        </w:rPr>
        <w:t>Приоритетными</w:t>
      </w:r>
      <w:proofErr w:type="gramEnd"/>
      <w:r>
        <w:rPr>
          <w:spacing w:val="8"/>
        </w:rPr>
        <w:t xml:space="preserve"> </w:t>
      </w:r>
      <w:r>
        <w:rPr>
          <w:spacing w:val="-1"/>
        </w:rPr>
        <w:t>определены следующие</w:t>
      </w:r>
      <w:r>
        <w:rPr>
          <w:spacing w:val="-2"/>
        </w:rPr>
        <w:t xml:space="preserve"> </w:t>
      </w:r>
      <w:r>
        <w:t>цели: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274"/>
        </w:tabs>
        <w:spacing w:before="155"/>
        <w:ind w:left="273" w:hanging="166"/>
        <w:rPr>
          <w:sz w:val="28"/>
        </w:rPr>
      </w:pPr>
      <w:r>
        <w:rPr>
          <w:w w:val="95"/>
          <w:sz w:val="28"/>
        </w:rPr>
        <w:t>сопровождение</w:t>
      </w:r>
      <w:r>
        <w:rPr>
          <w:spacing w:val="118"/>
          <w:sz w:val="28"/>
        </w:rPr>
        <w:t xml:space="preserve"> </w:t>
      </w:r>
      <w:r>
        <w:rPr>
          <w:w w:val="95"/>
          <w:sz w:val="28"/>
        </w:rPr>
        <w:t>профессионального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самоопределения</w:t>
      </w:r>
      <w:r>
        <w:rPr>
          <w:spacing w:val="60"/>
          <w:w w:val="95"/>
          <w:sz w:val="28"/>
        </w:rPr>
        <w:t xml:space="preserve"> </w:t>
      </w:r>
      <w:proofErr w:type="gramStart"/>
      <w:r>
        <w:rPr>
          <w:w w:val="95"/>
          <w:sz w:val="28"/>
        </w:rPr>
        <w:t>обучающихся</w:t>
      </w:r>
      <w:proofErr w:type="gramEnd"/>
      <w:r>
        <w:rPr>
          <w:w w:val="95"/>
          <w:sz w:val="28"/>
        </w:rPr>
        <w:t>;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274"/>
        </w:tabs>
        <w:spacing w:before="163"/>
        <w:ind w:left="273" w:hanging="166"/>
        <w:rPr>
          <w:sz w:val="28"/>
        </w:rPr>
      </w:pPr>
      <w:r>
        <w:rPr>
          <w:w w:val="95"/>
          <w:sz w:val="28"/>
        </w:rPr>
        <w:t>осуществление</w:t>
      </w:r>
      <w:r>
        <w:rPr>
          <w:spacing w:val="110"/>
          <w:sz w:val="28"/>
        </w:rPr>
        <w:t xml:space="preserve"> </w:t>
      </w:r>
      <w:r>
        <w:rPr>
          <w:w w:val="95"/>
          <w:sz w:val="28"/>
        </w:rPr>
        <w:t>взаимодействия</w:t>
      </w:r>
      <w:r>
        <w:rPr>
          <w:spacing w:val="64"/>
          <w:w w:val="95"/>
          <w:sz w:val="28"/>
        </w:rPr>
        <w:t xml:space="preserve"> </w:t>
      </w:r>
      <w:r>
        <w:rPr>
          <w:w w:val="95"/>
          <w:sz w:val="28"/>
        </w:rPr>
        <w:t>образовательных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организаций</w:t>
      </w:r>
      <w:r>
        <w:rPr>
          <w:spacing w:val="83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59"/>
          <w:w w:val="95"/>
          <w:sz w:val="28"/>
        </w:rPr>
        <w:t xml:space="preserve"> </w:t>
      </w:r>
      <w:r>
        <w:rPr>
          <w:w w:val="95"/>
          <w:sz w:val="28"/>
        </w:rPr>
        <w:t>предприятиями;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273"/>
        </w:tabs>
        <w:spacing w:before="158"/>
        <w:ind w:left="272"/>
        <w:rPr>
          <w:sz w:val="28"/>
        </w:rPr>
      </w:pPr>
      <w:r>
        <w:rPr>
          <w:w w:val="95"/>
          <w:sz w:val="28"/>
        </w:rPr>
        <w:t>проведение</w:t>
      </w:r>
      <w:r>
        <w:rPr>
          <w:spacing w:val="84"/>
          <w:sz w:val="28"/>
        </w:rPr>
        <w:t xml:space="preserve"> </w:t>
      </w:r>
      <w:r>
        <w:rPr>
          <w:w w:val="95"/>
          <w:sz w:val="28"/>
        </w:rPr>
        <w:t>ранней</w:t>
      </w:r>
      <w:r>
        <w:rPr>
          <w:spacing w:val="58"/>
          <w:w w:val="95"/>
          <w:sz w:val="28"/>
        </w:rPr>
        <w:t xml:space="preserve"> </w:t>
      </w:r>
      <w:r>
        <w:rPr>
          <w:w w:val="95"/>
          <w:sz w:val="28"/>
        </w:rPr>
        <w:t>профориентации</w:t>
      </w:r>
      <w:r>
        <w:rPr>
          <w:spacing w:val="31"/>
          <w:w w:val="95"/>
          <w:sz w:val="28"/>
        </w:rPr>
        <w:t xml:space="preserve"> </w:t>
      </w:r>
      <w:proofErr w:type="gramStart"/>
      <w:r>
        <w:rPr>
          <w:w w:val="95"/>
          <w:sz w:val="28"/>
        </w:rPr>
        <w:t>обучающихся</w:t>
      </w:r>
      <w:proofErr w:type="gramEnd"/>
      <w:r>
        <w:rPr>
          <w:w w:val="95"/>
          <w:sz w:val="28"/>
        </w:rPr>
        <w:t>;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273"/>
        </w:tabs>
        <w:spacing w:before="163"/>
        <w:ind w:left="272"/>
        <w:rPr>
          <w:sz w:val="28"/>
        </w:rPr>
      </w:pPr>
      <w:r>
        <w:rPr>
          <w:spacing w:val="-1"/>
          <w:sz w:val="28"/>
        </w:rPr>
        <w:t>проведение</w:t>
      </w:r>
      <w:r>
        <w:rPr>
          <w:spacing w:val="3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OB3;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387"/>
        </w:tabs>
        <w:spacing w:before="158" w:line="362" w:lineRule="auto"/>
        <w:ind w:right="147" w:firstLine="71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 приобретению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 выбору будущей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профессии;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336"/>
        </w:tabs>
        <w:spacing w:line="355" w:lineRule="auto"/>
        <w:ind w:left="110" w:right="150" w:hanging="2"/>
        <w:rPr>
          <w:sz w:val="28"/>
        </w:rPr>
      </w:pPr>
      <w:r>
        <w:rPr>
          <w:sz w:val="28"/>
        </w:rPr>
        <w:t>осуществление</w:t>
      </w:r>
      <w:r>
        <w:rPr>
          <w:spacing w:val="59"/>
          <w:sz w:val="28"/>
        </w:rPr>
        <w:t xml:space="preserve"> </w:t>
      </w:r>
      <w:r>
        <w:rPr>
          <w:sz w:val="28"/>
        </w:rPr>
        <w:t>психолог</w:t>
      </w:r>
      <w:proofErr w:type="gramStart"/>
      <w:r>
        <w:rPr>
          <w:sz w:val="28"/>
        </w:rPr>
        <w:t>о-</w:t>
      </w:r>
      <w:proofErr w:type="gramEnd"/>
      <w:r>
        <w:rPr>
          <w:spacing w:val="4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9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55"/>
          <w:sz w:val="28"/>
        </w:rPr>
        <w:t xml:space="preserve"> </w:t>
      </w:r>
      <w:r>
        <w:rPr>
          <w:sz w:val="28"/>
        </w:rPr>
        <w:t>консультационной</w:t>
      </w:r>
      <w:r>
        <w:rPr>
          <w:spacing w:val="3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0"/>
          <w:sz w:val="28"/>
        </w:rPr>
        <w:t xml:space="preserve"> </w:t>
      </w:r>
      <w:r>
        <w:rPr>
          <w:sz w:val="28"/>
        </w:rPr>
        <w:t>ориентации;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389"/>
          <w:tab w:val="left" w:pos="1898"/>
          <w:tab w:val="left" w:pos="3931"/>
          <w:tab w:val="left" w:pos="5772"/>
        </w:tabs>
        <w:spacing w:before="4" w:line="357" w:lineRule="auto"/>
        <w:ind w:left="110" w:right="128" w:hanging="2"/>
        <w:rPr>
          <w:sz w:val="28"/>
        </w:rPr>
      </w:pPr>
      <w:r>
        <w:rPr>
          <w:sz w:val="28"/>
        </w:rPr>
        <w:t>содействие</w:t>
      </w:r>
      <w:r>
        <w:rPr>
          <w:sz w:val="28"/>
        </w:rPr>
        <w:tab/>
        <w:t>в</w:t>
      </w:r>
      <w:r>
        <w:rPr>
          <w:spacing w:val="86"/>
          <w:sz w:val="28"/>
        </w:rPr>
        <w:t xml:space="preserve"> </w:t>
      </w:r>
      <w:r>
        <w:rPr>
          <w:sz w:val="28"/>
        </w:rPr>
        <w:t>поступлении</w:t>
      </w:r>
      <w:r>
        <w:rPr>
          <w:sz w:val="28"/>
        </w:rPr>
        <w:tab/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ab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организации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2"/>
          <w:sz w:val="28"/>
        </w:rPr>
        <w:t xml:space="preserve"> </w:t>
      </w:r>
      <w:r>
        <w:rPr>
          <w:sz w:val="28"/>
        </w:rPr>
        <w:t>образования;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275"/>
        </w:tabs>
        <w:spacing w:before="1"/>
        <w:ind w:left="274" w:hanging="167"/>
        <w:rPr>
          <w:sz w:val="28"/>
        </w:rPr>
      </w:pPr>
      <w:r>
        <w:rPr>
          <w:w w:val="95"/>
          <w:sz w:val="28"/>
        </w:rPr>
        <w:t>развитие</w:t>
      </w:r>
      <w:r>
        <w:rPr>
          <w:spacing w:val="80"/>
          <w:sz w:val="28"/>
        </w:rPr>
        <w:t xml:space="preserve"> </w:t>
      </w:r>
      <w:r>
        <w:rPr>
          <w:w w:val="95"/>
          <w:sz w:val="28"/>
        </w:rPr>
        <w:t>конкурсного</w:t>
      </w:r>
      <w:r>
        <w:rPr>
          <w:spacing w:val="88"/>
          <w:sz w:val="28"/>
        </w:rPr>
        <w:t xml:space="preserve"> </w:t>
      </w:r>
      <w:r>
        <w:rPr>
          <w:w w:val="95"/>
          <w:sz w:val="28"/>
        </w:rPr>
        <w:t>движения</w:t>
      </w:r>
      <w:r>
        <w:rPr>
          <w:spacing w:val="84"/>
          <w:sz w:val="28"/>
        </w:rPr>
        <w:t xml:space="preserve"> </w:t>
      </w:r>
      <w:proofErr w:type="spellStart"/>
      <w:r>
        <w:rPr>
          <w:w w:val="95"/>
          <w:sz w:val="28"/>
        </w:rPr>
        <w:t>профориентационной</w:t>
      </w:r>
      <w:proofErr w:type="spellEnd"/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направленности.</w:t>
      </w:r>
    </w:p>
    <w:p w:rsidR="00A51BC1" w:rsidRDefault="00A51BC1">
      <w:pPr>
        <w:spacing w:line="362" w:lineRule="auto"/>
        <w:jc w:val="both"/>
      </w:pPr>
    </w:p>
    <w:p w:rsidR="00A51BC1" w:rsidRDefault="00A51BC1" w:rsidP="00A51BC1">
      <w:pPr>
        <w:pStyle w:val="a3"/>
        <w:spacing w:before="75" w:line="360" w:lineRule="auto"/>
        <w:ind w:left="107" w:right="125" w:firstLine="0"/>
        <w:jc w:val="both"/>
      </w:pPr>
      <w:r>
        <w:t xml:space="preserve">         </w:t>
      </w:r>
      <w:bookmarkStart w:id="0" w:name="_GoBack"/>
      <w:bookmarkEnd w:id="0"/>
      <w:r>
        <w:t>На основе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будут разработаны</w:t>
      </w:r>
      <w:r>
        <w:rPr>
          <w:spacing w:val="1"/>
        </w:rPr>
        <w:t xml:space="preserve"> </w:t>
      </w:r>
      <w:r>
        <w:t>адресные 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 управленческие</w:t>
      </w:r>
      <w:r>
        <w:rPr>
          <w:spacing w:val="1"/>
        </w:rPr>
        <w:t xml:space="preserve"> </w:t>
      </w:r>
      <w:r>
        <w:t>решения,</w:t>
      </w:r>
      <w:r>
        <w:rPr>
          <w:spacing w:val="1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будут</w:t>
      </w:r>
      <w:r>
        <w:rPr>
          <w:spacing w:val="11"/>
        </w:rPr>
        <w:t xml:space="preserve"> </w:t>
      </w:r>
      <w:proofErr w:type="gramStart"/>
      <w:r>
        <w:t>проводится</w:t>
      </w:r>
      <w:proofErr w:type="gramEnd"/>
      <w:r>
        <w:t>: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455"/>
        </w:tabs>
        <w:spacing w:line="357" w:lineRule="auto"/>
        <w:ind w:left="110" w:right="162" w:hanging="2"/>
        <w:jc w:val="both"/>
        <w:rPr>
          <w:sz w:val="28"/>
        </w:rPr>
      </w:pP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</w:t>
      </w:r>
      <w:r>
        <w:rPr>
          <w:spacing w:val="-5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6"/>
          <w:w w:val="90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деятельности;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508"/>
        </w:tabs>
        <w:spacing w:before="4" w:line="362" w:lineRule="auto"/>
        <w:ind w:left="110" w:right="152" w:hanging="2"/>
        <w:jc w:val="both"/>
        <w:rPr>
          <w:sz w:val="28"/>
        </w:rPr>
      </w:pP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A51BC1" w:rsidRDefault="00A51BC1" w:rsidP="00A51BC1">
      <w:pPr>
        <w:pStyle w:val="a3"/>
        <w:spacing w:line="360" w:lineRule="auto"/>
        <w:ind w:right="137" w:firstLine="217"/>
        <w:jc w:val="both"/>
      </w:pPr>
      <w:r>
        <w:t>Реализация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профориентации обучающихся, укрепления социального партнерства работодателей и</w:t>
      </w:r>
      <w:r>
        <w:rPr>
          <w:spacing w:val="1"/>
        </w:rPr>
        <w:t xml:space="preserve"> </w:t>
      </w:r>
      <w:r>
        <w:t>образовательных организаций с учетом потребностей квалифицированных кадрах по</w:t>
      </w:r>
      <w:r>
        <w:rPr>
          <w:spacing w:val="1"/>
        </w:rPr>
        <w:t xml:space="preserve"> </w:t>
      </w:r>
      <w:r>
        <w:t>конкретным</w:t>
      </w:r>
      <w:r>
        <w:rPr>
          <w:spacing w:val="35"/>
        </w:rPr>
        <w:t xml:space="preserve"> </w:t>
      </w:r>
      <w:r>
        <w:t>профессиям</w:t>
      </w:r>
      <w:r>
        <w:rPr>
          <w:spacing w:val="2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специальностям.</w:t>
      </w:r>
    </w:p>
    <w:p w:rsidR="00A51BC1" w:rsidRDefault="00A51BC1" w:rsidP="00A51BC1">
      <w:pPr>
        <w:pStyle w:val="a3"/>
        <w:spacing w:line="357" w:lineRule="auto"/>
        <w:ind w:left="111" w:right="2011" w:firstLine="565"/>
        <w:jc w:val="both"/>
      </w:pPr>
      <w:r>
        <w:rPr>
          <w:w w:val="95"/>
        </w:rPr>
        <w:t>Но есть направления, над которыми еще нужно целенаправленно и</w:t>
      </w:r>
      <w:r>
        <w:rPr>
          <w:spacing w:val="1"/>
          <w:w w:val="95"/>
        </w:rPr>
        <w:t xml:space="preserve"> </w:t>
      </w:r>
      <w:r>
        <w:t>регулярно</w:t>
      </w:r>
      <w:r>
        <w:rPr>
          <w:spacing w:val="26"/>
        </w:rPr>
        <w:t xml:space="preserve"> </w:t>
      </w:r>
      <w:r>
        <w:t>работать</w:t>
      </w:r>
      <w:r>
        <w:rPr>
          <w:spacing w:val="19"/>
        </w:rPr>
        <w:t xml:space="preserve"> </w:t>
      </w:r>
      <w:r>
        <w:rPr>
          <w:w w:val="90"/>
        </w:rPr>
        <w:t>—</w:t>
      </w:r>
      <w:r>
        <w:rPr>
          <w:spacing w:val="8"/>
          <w:w w:val="90"/>
        </w:rPr>
        <w:t xml:space="preserve"> </w:t>
      </w:r>
      <w:r>
        <w:t>это: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556"/>
          <w:tab w:val="left" w:pos="557"/>
          <w:tab w:val="left" w:pos="1622"/>
          <w:tab w:val="left" w:pos="3703"/>
          <w:tab w:val="left" w:pos="4185"/>
          <w:tab w:val="left" w:pos="5883"/>
          <w:tab w:val="left" w:pos="7237"/>
          <w:tab w:val="left" w:pos="9098"/>
        </w:tabs>
        <w:spacing w:line="362" w:lineRule="auto"/>
        <w:ind w:right="153" w:hanging="1"/>
        <w:rPr>
          <w:sz w:val="28"/>
        </w:rPr>
      </w:pPr>
      <w:r>
        <w:rPr>
          <w:sz w:val="28"/>
        </w:rPr>
        <w:t>Охват</w:t>
      </w:r>
      <w:r>
        <w:rPr>
          <w:sz w:val="28"/>
        </w:rPr>
        <w:tab/>
        <w:t>обучающихся,</w:t>
      </w:r>
      <w:r>
        <w:rPr>
          <w:sz w:val="28"/>
        </w:rPr>
        <w:tab/>
        <w:t>в</w:t>
      </w:r>
      <w:r>
        <w:rPr>
          <w:sz w:val="28"/>
        </w:rPr>
        <w:tab/>
        <w:t>отношении</w:t>
      </w:r>
      <w:r>
        <w:rPr>
          <w:sz w:val="28"/>
        </w:rPr>
        <w:tab/>
        <w:t>которых</w:t>
      </w:r>
      <w:r>
        <w:rPr>
          <w:sz w:val="28"/>
        </w:rPr>
        <w:tab/>
        <w:t>проводилась</w:t>
      </w:r>
      <w:r>
        <w:rPr>
          <w:sz w:val="28"/>
        </w:rPr>
        <w:tab/>
      </w:r>
      <w:r>
        <w:rPr>
          <w:w w:val="95"/>
          <w:sz w:val="28"/>
        </w:rPr>
        <w:t>диагностика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9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2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1"/>
          <w:sz w:val="28"/>
        </w:rPr>
        <w:t xml:space="preserve"> </w:t>
      </w:r>
      <w:r>
        <w:rPr>
          <w:sz w:val="28"/>
        </w:rPr>
        <w:t>района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431"/>
          <w:tab w:val="left" w:pos="432"/>
          <w:tab w:val="left" w:pos="1377"/>
          <w:tab w:val="left" w:pos="3330"/>
          <w:tab w:val="left" w:pos="5196"/>
          <w:tab w:val="left" w:pos="5696"/>
          <w:tab w:val="left" w:pos="7703"/>
          <w:tab w:val="left" w:pos="8881"/>
        </w:tabs>
        <w:spacing w:line="319" w:lineRule="exact"/>
        <w:ind w:left="431" w:hanging="324"/>
        <w:rPr>
          <w:sz w:val="28"/>
        </w:rPr>
      </w:pPr>
      <w:r>
        <w:rPr>
          <w:sz w:val="28"/>
        </w:rPr>
        <w:t>Охват</w:t>
      </w:r>
      <w:r>
        <w:rPr>
          <w:sz w:val="28"/>
        </w:rPr>
        <w:tab/>
        <w:t>обучающихся,</w:t>
      </w:r>
      <w:r>
        <w:rPr>
          <w:sz w:val="28"/>
        </w:rPr>
        <w:tab/>
        <w:t>участвующих</w:t>
      </w:r>
      <w:r>
        <w:rPr>
          <w:sz w:val="28"/>
        </w:rPr>
        <w:tab/>
        <w:t>во</w:t>
      </w:r>
      <w:r>
        <w:rPr>
          <w:sz w:val="28"/>
        </w:rPr>
        <w:tab/>
        <w:t>всероссийском</w:t>
      </w:r>
      <w:r>
        <w:rPr>
          <w:sz w:val="28"/>
        </w:rPr>
        <w:tab/>
        <w:t>проекте</w:t>
      </w:r>
      <w:r>
        <w:rPr>
          <w:sz w:val="28"/>
        </w:rPr>
        <w:tab/>
        <w:t>«</w:t>
      </w:r>
      <w:proofErr w:type="spellStart"/>
      <w:r>
        <w:rPr>
          <w:sz w:val="28"/>
        </w:rPr>
        <w:t>Проектория</w:t>
      </w:r>
      <w:proofErr w:type="spellEnd"/>
      <w:r>
        <w:rPr>
          <w:sz w:val="28"/>
        </w:rPr>
        <w:t>»</w:t>
      </w:r>
    </w:p>
    <w:p w:rsidR="00A51BC1" w:rsidRDefault="00A51BC1" w:rsidP="00A51BC1">
      <w:pPr>
        <w:pStyle w:val="a3"/>
        <w:spacing w:before="146" w:line="362" w:lineRule="auto"/>
        <w:ind w:firstLine="1"/>
      </w:pPr>
      <w:r>
        <w:t>«Молодые</w:t>
      </w:r>
      <w:r>
        <w:rPr>
          <w:spacing w:val="45"/>
        </w:rPr>
        <w:t xml:space="preserve"> </w:t>
      </w:r>
      <w:r>
        <w:t>профессионалы»</w:t>
      </w:r>
      <w:r>
        <w:rPr>
          <w:spacing w:val="22"/>
        </w:rPr>
        <w:t xml:space="preserve"> </w:t>
      </w:r>
      <w:r>
        <w:t>(</w:t>
      </w:r>
      <w:proofErr w:type="spellStart"/>
      <w:r>
        <w:t>WorldSkillsRussia</w:t>
      </w:r>
      <w:proofErr w:type="spellEnd"/>
      <w:r>
        <w:t>)»</w:t>
      </w:r>
      <w:r>
        <w:rPr>
          <w:spacing w:val="23"/>
        </w:rPr>
        <w:t xml:space="preserve"> </w:t>
      </w:r>
      <w:r>
        <w:t>(направление</w:t>
      </w:r>
      <w:r>
        <w:rPr>
          <w:spacing w:val="52"/>
        </w:rPr>
        <w:t xml:space="preserve"> </w:t>
      </w:r>
      <w:r>
        <w:t>«Юниоры»),</w:t>
      </w:r>
      <w:r>
        <w:rPr>
          <w:spacing w:val="45"/>
        </w:rPr>
        <w:t xml:space="preserve"> </w:t>
      </w:r>
      <w:r>
        <w:t>«Билет</w:t>
      </w:r>
      <w:r>
        <w:rPr>
          <w:spacing w:val="4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будущее»,</w:t>
      </w:r>
      <w:r>
        <w:rPr>
          <w:spacing w:val="22"/>
        </w:rPr>
        <w:t xml:space="preserve"> </w:t>
      </w:r>
      <w:r>
        <w:t>«Я</w:t>
      </w:r>
      <w:r>
        <w:rPr>
          <w:spacing w:val="11"/>
        </w:rPr>
        <w:t xml:space="preserve"> </w:t>
      </w:r>
      <w:r>
        <w:rPr>
          <w:w w:val="90"/>
        </w:rPr>
        <w:t>—</w:t>
      </w:r>
      <w:r>
        <w:rPr>
          <w:spacing w:val="5"/>
          <w:w w:val="90"/>
        </w:rPr>
        <w:t xml:space="preserve"> </w:t>
      </w:r>
      <w:r>
        <w:t>мастер»</w:t>
      </w:r>
      <w:r>
        <w:rPr>
          <w:spacing w:val="2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274"/>
        </w:tabs>
        <w:spacing w:line="357" w:lineRule="auto"/>
        <w:ind w:right="3121" w:hanging="1"/>
        <w:rPr>
          <w:sz w:val="28"/>
        </w:rPr>
      </w:pPr>
      <w:proofErr w:type="spellStart"/>
      <w:r>
        <w:rPr>
          <w:spacing w:val="-1"/>
          <w:sz w:val="28"/>
        </w:rPr>
        <w:t>Профориентационная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"/>
          <w:sz w:val="28"/>
        </w:rPr>
        <w:t xml:space="preserve"> </w:t>
      </w:r>
      <w:r>
        <w:rPr>
          <w:sz w:val="28"/>
        </w:rPr>
        <w:t>ДОУ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25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5"/>
          <w:sz w:val="28"/>
        </w:rPr>
        <w:t xml:space="preserve"> </w:t>
      </w:r>
      <w:r>
        <w:rPr>
          <w:sz w:val="28"/>
        </w:rPr>
        <w:t>звена</w:t>
      </w:r>
      <w:r>
        <w:rPr>
          <w:spacing w:val="9"/>
          <w:sz w:val="28"/>
        </w:rPr>
        <w:t xml:space="preserve"> </w:t>
      </w:r>
      <w:r>
        <w:rPr>
          <w:sz w:val="28"/>
        </w:rPr>
        <w:t>(5-6</w:t>
      </w:r>
      <w:r>
        <w:rPr>
          <w:spacing w:val="13"/>
          <w:sz w:val="28"/>
        </w:rPr>
        <w:t xml:space="preserve"> </w:t>
      </w:r>
      <w:r>
        <w:rPr>
          <w:sz w:val="28"/>
        </w:rPr>
        <w:t>классы)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274"/>
        </w:tabs>
        <w:spacing w:before="3"/>
        <w:ind w:left="273" w:hanging="166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родителями</w:t>
      </w:r>
    </w:p>
    <w:p w:rsidR="00A51BC1" w:rsidRDefault="00A51BC1" w:rsidP="00A51BC1">
      <w:pPr>
        <w:pStyle w:val="a3"/>
        <w:tabs>
          <w:tab w:val="left" w:pos="4189"/>
          <w:tab w:val="left" w:pos="6018"/>
          <w:tab w:val="left" w:pos="8303"/>
        </w:tabs>
        <w:spacing w:before="158" w:line="362" w:lineRule="auto"/>
        <w:ind w:left="110" w:right="135" w:firstLine="278"/>
      </w:pPr>
      <w:r>
        <w:t>Психологическая</w:t>
      </w:r>
      <w:r>
        <w:rPr>
          <w:spacing w:val="83"/>
        </w:rPr>
        <w:t xml:space="preserve"> </w:t>
      </w:r>
      <w:r>
        <w:t>поддержка,</w:t>
      </w:r>
      <w:r>
        <w:tab/>
        <w:t>консультации</w:t>
      </w:r>
      <w:r>
        <w:tab/>
        <w:t>при</w:t>
      </w:r>
      <w:r>
        <w:rPr>
          <w:spacing w:val="104"/>
        </w:rPr>
        <w:t xml:space="preserve"> </w:t>
      </w:r>
      <w:r>
        <w:t>сдаче</w:t>
      </w:r>
      <w:r>
        <w:rPr>
          <w:spacing w:val="107"/>
        </w:rPr>
        <w:t xml:space="preserve"> </w:t>
      </w:r>
      <w:r>
        <w:t>ГИА,</w:t>
      </w:r>
      <w:r>
        <w:tab/>
      </w:r>
      <w:proofErr w:type="gramStart"/>
      <w:r>
        <w:rPr>
          <w:w w:val="95"/>
        </w:rPr>
        <w:t>профессиональном</w:t>
      </w:r>
      <w:proofErr w:type="gramEnd"/>
      <w:r>
        <w:rPr>
          <w:spacing w:val="1"/>
          <w:w w:val="95"/>
        </w:rPr>
        <w:t xml:space="preserve"> </w:t>
      </w:r>
      <w:proofErr w:type="gramStart"/>
      <w:r>
        <w:t>самоопределении</w:t>
      </w:r>
      <w:proofErr w:type="gramEnd"/>
      <w:r>
        <w:t>.</w:t>
      </w:r>
    </w:p>
    <w:p w:rsidR="00A51BC1" w:rsidRDefault="00A51BC1">
      <w:pPr>
        <w:spacing w:line="362" w:lineRule="auto"/>
        <w:jc w:val="both"/>
        <w:sectPr w:rsidR="00A51BC1">
          <w:type w:val="continuous"/>
          <w:pgSz w:w="11900" w:h="16840"/>
          <w:pgMar w:top="1060" w:right="600" w:bottom="280" w:left="600" w:header="720" w:footer="720" w:gutter="0"/>
          <w:cols w:space="720"/>
        </w:sectPr>
      </w:pPr>
    </w:p>
    <w:p w:rsidR="00230877" w:rsidRDefault="00230877">
      <w:pPr>
        <w:rPr>
          <w:sz w:val="28"/>
        </w:rPr>
        <w:sectPr w:rsidR="00230877">
          <w:pgSz w:w="11900" w:h="16840"/>
          <w:pgMar w:top="1060" w:right="600" w:bottom="280" w:left="600" w:header="720" w:footer="720" w:gutter="0"/>
          <w:cols w:space="720"/>
        </w:sectPr>
      </w:pPr>
    </w:p>
    <w:p w:rsidR="00230877" w:rsidRDefault="00230877">
      <w:pPr>
        <w:spacing w:line="310" w:lineRule="exact"/>
        <w:rPr>
          <w:sz w:val="28"/>
        </w:rPr>
        <w:sectPr w:rsidR="00230877">
          <w:pgSz w:w="11900" w:h="16840"/>
          <w:pgMar w:top="1060" w:right="600" w:bottom="280" w:left="600" w:header="720" w:footer="720" w:gutter="0"/>
          <w:cols w:space="720"/>
        </w:sectPr>
      </w:pPr>
    </w:p>
    <w:p w:rsidR="00230877" w:rsidRDefault="00A51BC1">
      <w:pPr>
        <w:pStyle w:val="a3"/>
        <w:spacing w:before="75"/>
        <w:ind w:firstLine="0"/>
      </w:pPr>
      <w:r>
        <w:rPr>
          <w:w w:val="95"/>
        </w:rPr>
        <w:lastRenderedPageBreak/>
        <w:t>школам</w:t>
      </w:r>
      <w:r>
        <w:rPr>
          <w:spacing w:val="58"/>
          <w:w w:val="95"/>
        </w:rPr>
        <w:t xml:space="preserve"> </w:t>
      </w:r>
      <w:r>
        <w:rPr>
          <w:w w:val="95"/>
        </w:rPr>
        <w:t>в</w:t>
      </w:r>
      <w:r>
        <w:rPr>
          <w:spacing w:val="41"/>
          <w:w w:val="95"/>
        </w:rPr>
        <w:t xml:space="preserve"> </w:t>
      </w:r>
      <w:r>
        <w:rPr>
          <w:w w:val="95"/>
        </w:rPr>
        <w:t>рамках</w:t>
      </w:r>
      <w:r>
        <w:rPr>
          <w:spacing w:val="58"/>
          <w:w w:val="95"/>
        </w:rPr>
        <w:t xml:space="preserve"> </w:t>
      </w:r>
      <w:proofErr w:type="spellStart"/>
      <w:r>
        <w:rPr>
          <w:w w:val="95"/>
        </w:rPr>
        <w:t>профориентационной</w:t>
      </w:r>
      <w:proofErr w:type="spellEnd"/>
      <w:r>
        <w:rPr>
          <w:spacing w:val="27"/>
          <w:w w:val="95"/>
        </w:rPr>
        <w:t xml:space="preserve"> </w:t>
      </w:r>
      <w:r>
        <w:rPr>
          <w:w w:val="95"/>
        </w:rPr>
        <w:t>работы</w:t>
      </w:r>
    </w:p>
    <w:p w:rsidR="00230877" w:rsidRDefault="00A51BC1">
      <w:pPr>
        <w:pStyle w:val="a5"/>
        <w:numPr>
          <w:ilvl w:val="0"/>
          <w:numId w:val="1"/>
        </w:numPr>
        <w:tabs>
          <w:tab w:val="left" w:pos="394"/>
        </w:tabs>
        <w:spacing w:before="163" w:line="360" w:lineRule="auto"/>
        <w:ind w:left="109" w:right="3117" w:hanging="1"/>
        <w:rPr>
          <w:sz w:val="28"/>
        </w:rPr>
      </w:pPr>
      <w:r>
        <w:rPr>
          <w:w w:val="95"/>
          <w:sz w:val="28"/>
        </w:rPr>
        <w:t>План-график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работы</w:t>
      </w:r>
      <w:r>
        <w:rPr>
          <w:spacing w:val="54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оказанию</w:t>
      </w:r>
      <w:r>
        <w:rPr>
          <w:spacing w:val="60"/>
          <w:w w:val="95"/>
          <w:sz w:val="28"/>
        </w:rPr>
        <w:t xml:space="preserve"> </w:t>
      </w:r>
      <w:r>
        <w:rPr>
          <w:w w:val="95"/>
          <w:sz w:val="28"/>
        </w:rPr>
        <w:t>психологической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помощи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учителям</w:t>
      </w:r>
      <w:r>
        <w:rPr>
          <w:spacing w:val="10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8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сдаче</w:t>
      </w:r>
      <w:r>
        <w:rPr>
          <w:spacing w:val="4"/>
          <w:sz w:val="28"/>
        </w:rPr>
        <w:t xml:space="preserve"> </w:t>
      </w:r>
      <w:r>
        <w:rPr>
          <w:sz w:val="28"/>
        </w:rPr>
        <w:t>ГИА,</w:t>
      </w:r>
      <w:r>
        <w:rPr>
          <w:spacing w:val="3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самоопределении</w:t>
      </w:r>
    </w:p>
    <w:p w:rsidR="00230877" w:rsidRDefault="00A51BC1">
      <w:pPr>
        <w:pStyle w:val="a3"/>
        <w:spacing w:before="1"/>
        <w:ind w:left="108" w:firstLine="0"/>
      </w:pPr>
      <w:r>
        <w:t>3.</w:t>
      </w:r>
      <w:r>
        <w:rPr>
          <w:spacing w:val="-11"/>
        </w:rPr>
        <w:t xml:space="preserve"> </w:t>
      </w:r>
      <w:r>
        <w:t>Реализация</w:t>
      </w:r>
      <w:r>
        <w:rPr>
          <w:spacing w:val="7"/>
        </w:rPr>
        <w:t xml:space="preserve"> </w:t>
      </w:r>
      <w:r>
        <w:t>проектов по</w:t>
      </w:r>
      <w:r>
        <w:rPr>
          <w:spacing w:val="-14"/>
        </w:rPr>
        <w:t xml:space="preserve"> </w:t>
      </w:r>
      <w:r>
        <w:t>профориентации</w:t>
      </w:r>
    </w:p>
    <w:sectPr w:rsidR="00230877">
      <w:pgSz w:w="11900" w:h="16840"/>
      <w:pgMar w:top="106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05A27"/>
    <w:multiLevelType w:val="hybridMultilevel"/>
    <w:tmpl w:val="BA223908"/>
    <w:lvl w:ilvl="0" w:tplc="3FC61328">
      <w:start w:val="2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2D2C4E9A">
      <w:numFmt w:val="bullet"/>
      <w:lvlText w:val="•"/>
      <w:lvlJc w:val="left"/>
      <w:pPr>
        <w:ind w:left="1430" w:hanging="284"/>
      </w:pPr>
      <w:rPr>
        <w:rFonts w:hint="default"/>
        <w:lang w:val="ru-RU" w:eastAsia="en-US" w:bidi="ar-SA"/>
      </w:rPr>
    </w:lvl>
    <w:lvl w:ilvl="2" w:tplc="D8C46D64">
      <w:numFmt w:val="bullet"/>
      <w:lvlText w:val="•"/>
      <w:lvlJc w:val="left"/>
      <w:pPr>
        <w:ind w:left="2460" w:hanging="284"/>
      </w:pPr>
      <w:rPr>
        <w:rFonts w:hint="default"/>
        <w:lang w:val="ru-RU" w:eastAsia="en-US" w:bidi="ar-SA"/>
      </w:rPr>
    </w:lvl>
    <w:lvl w:ilvl="3" w:tplc="3304A488">
      <w:numFmt w:val="bullet"/>
      <w:lvlText w:val="•"/>
      <w:lvlJc w:val="left"/>
      <w:pPr>
        <w:ind w:left="3490" w:hanging="284"/>
      </w:pPr>
      <w:rPr>
        <w:rFonts w:hint="default"/>
        <w:lang w:val="ru-RU" w:eastAsia="en-US" w:bidi="ar-SA"/>
      </w:rPr>
    </w:lvl>
    <w:lvl w:ilvl="4" w:tplc="82B61F14">
      <w:numFmt w:val="bullet"/>
      <w:lvlText w:val="•"/>
      <w:lvlJc w:val="left"/>
      <w:pPr>
        <w:ind w:left="4520" w:hanging="284"/>
      </w:pPr>
      <w:rPr>
        <w:rFonts w:hint="default"/>
        <w:lang w:val="ru-RU" w:eastAsia="en-US" w:bidi="ar-SA"/>
      </w:rPr>
    </w:lvl>
    <w:lvl w:ilvl="5" w:tplc="ADA04146">
      <w:numFmt w:val="bullet"/>
      <w:lvlText w:val="•"/>
      <w:lvlJc w:val="left"/>
      <w:pPr>
        <w:ind w:left="5550" w:hanging="284"/>
      </w:pPr>
      <w:rPr>
        <w:rFonts w:hint="default"/>
        <w:lang w:val="ru-RU" w:eastAsia="en-US" w:bidi="ar-SA"/>
      </w:rPr>
    </w:lvl>
    <w:lvl w:ilvl="6" w:tplc="9CA027D8">
      <w:numFmt w:val="bullet"/>
      <w:lvlText w:val="•"/>
      <w:lvlJc w:val="left"/>
      <w:pPr>
        <w:ind w:left="6580" w:hanging="284"/>
      </w:pPr>
      <w:rPr>
        <w:rFonts w:hint="default"/>
        <w:lang w:val="ru-RU" w:eastAsia="en-US" w:bidi="ar-SA"/>
      </w:rPr>
    </w:lvl>
    <w:lvl w:ilvl="7" w:tplc="D03E802C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8" w:tplc="A0E60FEC">
      <w:numFmt w:val="bullet"/>
      <w:lvlText w:val="•"/>
      <w:lvlJc w:val="left"/>
      <w:pPr>
        <w:ind w:left="8640" w:hanging="284"/>
      </w:pPr>
      <w:rPr>
        <w:rFonts w:hint="default"/>
        <w:lang w:val="ru-RU" w:eastAsia="en-US" w:bidi="ar-SA"/>
      </w:rPr>
    </w:lvl>
  </w:abstractNum>
  <w:abstractNum w:abstractNumId="1">
    <w:nsid w:val="195A3A81"/>
    <w:multiLevelType w:val="hybridMultilevel"/>
    <w:tmpl w:val="6608B628"/>
    <w:lvl w:ilvl="0" w:tplc="9A10D3C8">
      <w:numFmt w:val="bullet"/>
      <w:lvlText w:val="-"/>
      <w:lvlJc w:val="left"/>
      <w:pPr>
        <w:ind w:left="10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A0E47DC">
      <w:numFmt w:val="bullet"/>
      <w:lvlText w:val="•"/>
      <w:lvlJc w:val="left"/>
      <w:pPr>
        <w:ind w:left="1160" w:hanging="165"/>
      </w:pPr>
      <w:rPr>
        <w:rFonts w:hint="default"/>
        <w:lang w:val="ru-RU" w:eastAsia="en-US" w:bidi="ar-SA"/>
      </w:rPr>
    </w:lvl>
    <w:lvl w:ilvl="2" w:tplc="40DEF6D4">
      <w:numFmt w:val="bullet"/>
      <w:lvlText w:val="•"/>
      <w:lvlJc w:val="left"/>
      <w:pPr>
        <w:ind w:left="2220" w:hanging="165"/>
      </w:pPr>
      <w:rPr>
        <w:rFonts w:hint="default"/>
        <w:lang w:val="ru-RU" w:eastAsia="en-US" w:bidi="ar-SA"/>
      </w:rPr>
    </w:lvl>
    <w:lvl w:ilvl="3" w:tplc="E0023356">
      <w:numFmt w:val="bullet"/>
      <w:lvlText w:val="•"/>
      <w:lvlJc w:val="left"/>
      <w:pPr>
        <w:ind w:left="3280" w:hanging="165"/>
      </w:pPr>
      <w:rPr>
        <w:rFonts w:hint="default"/>
        <w:lang w:val="ru-RU" w:eastAsia="en-US" w:bidi="ar-SA"/>
      </w:rPr>
    </w:lvl>
    <w:lvl w:ilvl="4" w:tplc="B4D24D84">
      <w:numFmt w:val="bullet"/>
      <w:lvlText w:val="•"/>
      <w:lvlJc w:val="left"/>
      <w:pPr>
        <w:ind w:left="4340" w:hanging="165"/>
      </w:pPr>
      <w:rPr>
        <w:rFonts w:hint="default"/>
        <w:lang w:val="ru-RU" w:eastAsia="en-US" w:bidi="ar-SA"/>
      </w:rPr>
    </w:lvl>
    <w:lvl w:ilvl="5" w:tplc="3FDC4BE6">
      <w:numFmt w:val="bullet"/>
      <w:lvlText w:val="•"/>
      <w:lvlJc w:val="left"/>
      <w:pPr>
        <w:ind w:left="5400" w:hanging="165"/>
      </w:pPr>
      <w:rPr>
        <w:rFonts w:hint="default"/>
        <w:lang w:val="ru-RU" w:eastAsia="en-US" w:bidi="ar-SA"/>
      </w:rPr>
    </w:lvl>
    <w:lvl w:ilvl="6" w:tplc="38742490">
      <w:numFmt w:val="bullet"/>
      <w:lvlText w:val="•"/>
      <w:lvlJc w:val="left"/>
      <w:pPr>
        <w:ind w:left="6460" w:hanging="165"/>
      </w:pPr>
      <w:rPr>
        <w:rFonts w:hint="default"/>
        <w:lang w:val="ru-RU" w:eastAsia="en-US" w:bidi="ar-SA"/>
      </w:rPr>
    </w:lvl>
    <w:lvl w:ilvl="7" w:tplc="1E088D9C">
      <w:numFmt w:val="bullet"/>
      <w:lvlText w:val="•"/>
      <w:lvlJc w:val="left"/>
      <w:pPr>
        <w:ind w:left="7520" w:hanging="165"/>
      </w:pPr>
      <w:rPr>
        <w:rFonts w:hint="default"/>
        <w:lang w:val="ru-RU" w:eastAsia="en-US" w:bidi="ar-SA"/>
      </w:rPr>
    </w:lvl>
    <w:lvl w:ilvl="8" w:tplc="29E470E6">
      <w:numFmt w:val="bullet"/>
      <w:lvlText w:val="•"/>
      <w:lvlJc w:val="left"/>
      <w:pPr>
        <w:ind w:left="8580" w:hanging="1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0877"/>
    <w:rsid w:val="00230877"/>
    <w:rsid w:val="00827317"/>
    <w:rsid w:val="00A5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9" w:hanging="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9" w:hanging="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A51BC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9" w:hanging="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9" w:hanging="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A51BC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2021-07-19T11:38:00Z</dcterms:created>
  <dcterms:modified xsi:type="dcterms:W3CDTF">2021-07-19T11:38:00Z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2021-07-19T00:00:00Z</vt:filetime>
  </property>
  <property fmtid="{D5CDD505-2E9C-101B-9397-08002B2CF9AE}" pid="3" name="LastSaved">
    <vt:filetime>2021-07-19T00:00:00Z</vt:filetime>
  </property>
</Properties>
</file>